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A" w:rsidRPr="00A50BE9" w:rsidRDefault="00352152" w:rsidP="00CC3942">
      <w:pPr>
        <w:keepNext/>
        <w:keepLines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bookmarkStart w:id="0" w:name="_GoBack"/>
      <w:bookmarkEnd w:id="0"/>
      <w:r w:rsidRPr="00A50BE9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381338A5" wp14:editId="5470EE41">
            <wp:simplePos x="0" y="0"/>
            <wp:positionH relativeFrom="margin">
              <wp:posOffset>-38100</wp:posOffset>
            </wp:positionH>
            <wp:positionV relativeFrom="page">
              <wp:posOffset>203200</wp:posOffset>
            </wp:positionV>
            <wp:extent cx="1036320" cy="1270000"/>
            <wp:effectExtent l="0" t="0" r="0" b="6350"/>
            <wp:wrapTight wrapText="bothSides">
              <wp:wrapPolygon edited="0">
                <wp:start x="1985" y="0"/>
                <wp:lineTo x="794" y="11988"/>
                <wp:lineTo x="2779" y="15552"/>
                <wp:lineTo x="1191" y="16848"/>
                <wp:lineTo x="1191" y="18468"/>
                <wp:lineTo x="4765" y="20736"/>
                <wp:lineTo x="5559" y="21384"/>
                <wp:lineTo x="15485" y="21384"/>
                <wp:lineTo x="16279" y="20736"/>
                <wp:lineTo x="19853" y="18468"/>
                <wp:lineTo x="20250" y="16848"/>
                <wp:lineTo x="18662" y="15552"/>
                <wp:lineTo x="20647" y="11988"/>
                <wp:lineTo x="19059" y="0"/>
                <wp:lineTo x="1985" y="0"/>
              </wp:wrapPolygon>
            </wp:wrapTight>
            <wp:docPr id="2" name="Picture 2" descr="T:\Administration\Strengthening Community Links\Re-branding\From Advanced Life\Gorokan High School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dministration\Strengthening Community Links\Re-branding\From Advanced Life\Gorokan High School Final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0FA" w:rsidRPr="00A50BE9">
        <w:rPr>
          <w:rFonts w:ascii="Arial" w:eastAsiaTheme="majorEastAsia" w:hAnsi="Arial" w:cs="Arial"/>
          <w:b/>
          <w:bCs/>
          <w:sz w:val="28"/>
          <w:szCs w:val="28"/>
        </w:rPr>
        <w:t>Gorokan High School</w:t>
      </w:r>
    </w:p>
    <w:p w:rsidR="00CC3942" w:rsidRPr="00A50BE9" w:rsidRDefault="00553F6E" w:rsidP="00CC3942">
      <w:pPr>
        <w:keepNext/>
        <w:keepLines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eastAsiaTheme="majorEastAsia" w:hAnsi="Arial" w:cs="Arial"/>
          <w:b/>
          <w:bCs/>
          <w:sz w:val="28"/>
          <w:szCs w:val="28"/>
        </w:rPr>
        <w:t>Year 11</w:t>
      </w:r>
      <w:r w:rsidR="005123A9" w:rsidRPr="00A50BE9">
        <w:rPr>
          <w:rFonts w:ascii="Arial" w:eastAsiaTheme="majorEastAsia" w:hAnsi="Arial" w:cs="Arial"/>
          <w:b/>
          <w:bCs/>
          <w:sz w:val="28"/>
          <w:szCs w:val="28"/>
        </w:rPr>
        <w:t xml:space="preserve"> </w:t>
      </w:r>
      <w:r w:rsidR="00CC3942" w:rsidRPr="00A50BE9">
        <w:rPr>
          <w:rFonts w:ascii="Arial" w:eastAsiaTheme="majorEastAsia" w:hAnsi="Arial" w:cs="Arial"/>
          <w:b/>
          <w:bCs/>
          <w:sz w:val="28"/>
          <w:szCs w:val="28"/>
        </w:rPr>
        <w:t xml:space="preserve">Assessment Schedule </w:t>
      </w:r>
      <w:r w:rsidR="00A50BE9" w:rsidRPr="00A50BE9">
        <w:rPr>
          <w:rFonts w:ascii="Arial" w:eastAsiaTheme="majorEastAsia" w:hAnsi="Arial" w:cs="Arial"/>
          <w:b/>
          <w:bCs/>
          <w:sz w:val="28"/>
          <w:szCs w:val="28"/>
        </w:rPr>
        <w:t>2020</w:t>
      </w:r>
      <w:r w:rsidR="002B2261" w:rsidRPr="00A50BE9">
        <w:rPr>
          <w:rFonts w:ascii="Arial" w:eastAsiaTheme="majorEastAsia" w:hAnsi="Arial" w:cs="Arial"/>
          <w:b/>
          <w:bCs/>
          <w:sz w:val="28"/>
          <w:szCs w:val="28"/>
        </w:rPr>
        <w:t xml:space="preserve"> </w:t>
      </w:r>
    </w:p>
    <w:p w:rsidR="00CC3942" w:rsidRPr="00A50BE9" w:rsidRDefault="005573D9" w:rsidP="00CC3942">
      <w:pPr>
        <w:keepNext/>
        <w:keepLines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eastAsiaTheme="majorEastAsia" w:hAnsi="Arial" w:cs="Arial"/>
          <w:bCs/>
          <w:i/>
          <w:sz w:val="28"/>
          <w:szCs w:val="28"/>
        </w:rPr>
        <w:t>Personal Development, Health &amp; Physical Education</w:t>
      </w:r>
    </w:p>
    <w:p w:rsidR="005D59E2" w:rsidRPr="00A50BE9" w:rsidRDefault="005D59E2" w:rsidP="005460FA">
      <w:pPr>
        <w:spacing w:after="0"/>
        <w:rPr>
          <w:rFonts w:ascii="Arial" w:hAnsi="Arial" w:cs="Arial"/>
          <w:b/>
          <w:i/>
        </w:rPr>
      </w:pPr>
    </w:p>
    <w:p w:rsidR="00352152" w:rsidRPr="00A50BE9" w:rsidRDefault="00352152" w:rsidP="005460FA">
      <w:pPr>
        <w:spacing w:after="0"/>
        <w:rPr>
          <w:rFonts w:ascii="Arial" w:hAnsi="Arial" w:cs="Arial"/>
          <w:b/>
          <w:i/>
        </w:rPr>
      </w:pPr>
    </w:p>
    <w:p w:rsidR="00352152" w:rsidRPr="00A50BE9" w:rsidRDefault="00352152" w:rsidP="005460FA">
      <w:pPr>
        <w:spacing w:after="0"/>
        <w:rPr>
          <w:rFonts w:ascii="Arial" w:hAnsi="Arial" w:cs="Arial"/>
          <w:b/>
          <w:i/>
        </w:rPr>
      </w:pPr>
    </w:p>
    <w:tbl>
      <w:tblPr>
        <w:tblStyle w:val="TableGrid"/>
        <w:tblW w:w="4927" w:type="pct"/>
        <w:tblInd w:w="-14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3), a brief description of the task (nature of the task), their due dates for students, the outcomes assessed, syllabus weightings and components. "/>
      </w:tblPr>
      <w:tblGrid>
        <w:gridCol w:w="2466"/>
        <w:gridCol w:w="3431"/>
        <w:gridCol w:w="3431"/>
        <w:gridCol w:w="3431"/>
        <w:gridCol w:w="2409"/>
      </w:tblGrid>
      <w:tr w:rsidR="00F5669E" w:rsidRPr="00A50BE9" w:rsidTr="00F5669E">
        <w:trPr>
          <w:tblHeader/>
        </w:trPr>
        <w:tc>
          <w:tcPr>
            <w:tcW w:w="813" w:type="pct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669E" w:rsidRPr="00A50BE9" w:rsidRDefault="00F5669E" w:rsidP="00117893">
            <w:pPr>
              <w:rPr>
                <w:rFonts w:ascii="Arial" w:hAnsi="Arial" w:cs="Arial"/>
                <w:b/>
              </w:rPr>
            </w:pPr>
            <w:r w:rsidRPr="00A50BE9"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1131" w:type="pct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669E" w:rsidRPr="00A50BE9" w:rsidRDefault="00F5669E" w:rsidP="005920B4">
            <w:pPr>
              <w:rPr>
                <w:rFonts w:ascii="Arial" w:hAnsi="Arial" w:cs="Arial"/>
                <w:b/>
              </w:rPr>
            </w:pPr>
            <w:r w:rsidRPr="00A50BE9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1131" w:type="pct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669E" w:rsidRPr="00A50BE9" w:rsidRDefault="00F5669E" w:rsidP="005920B4">
            <w:pPr>
              <w:rPr>
                <w:rFonts w:ascii="Arial" w:hAnsi="Arial" w:cs="Arial"/>
                <w:b/>
              </w:rPr>
            </w:pPr>
            <w:r w:rsidRPr="00A50BE9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1131" w:type="pct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669E" w:rsidRPr="00A50BE9" w:rsidRDefault="00F5669E" w:rsidP="005920B4">
            <w:pPr>
              <w:rPr>
                <w:rFonts w:ascii="Arial" w:hAnsi="Arial" w:cs="Arial"/>
                <w:b/>
              </w:rPr>
            </w:pPr>
            <w:r w:rsidRPr="00A50BE9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794" w:type="pct"/>
            <w:vMerge w:val="restart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5669E" w:rsidRPr="00A50BE9" w:rsidRDefault="00F5669E" w:rsidP="005920B4">
            <w:pPr>
              <w:rPr>
                <w:rFonts w:ascii="Arial" w:hAnsi="Arial" w:cs="Arial"/>
                <w:b/>
              </w:rPr>
            </w:pPr>
          </w:p>
        </w:tc>
      </w:tr>
      <w:tr w:rsidR="005573D9" w:rsidRPr="00A50BE9" w:rsidTr="005573D9">
        <w:trPr>
          <w:tblHeader/>
        </w:trPr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A50BE9" w:rsidRDefault="005573D9" w:rsidP="005573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Task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</w:rPr>
            </w:pPr>
            <w:r w:rsidRPr="005573D9">
              <w:rPr>
                <w:rFonts w:ascii="Arial" w:hAnsi="Arial" w:cs="Arial"/>
              </w:rPr>
              <w:t>Core 1 Task - The Ottawa Charter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</w:rPr>
            </w:pPr>
            <w:r w:rsidRPr="005573D9">
              <w:rPr>
                <w:rFonts w:ascii="Arial" w:hAnsi="Arial" w:cs="Arial"/>
              </w:rPr>
              <w:t>Core 2 Task – Video Analysis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</w:rPr>
            </w:pPr>
            <w:r w:rsidRPr="005573D9">
              <w:rPr>
                <w:rFonts w:ascii="Arial" w:hAnsi="Arial" w:cs="Arial"/>
              </w:rPr>
              <w:t>Yearly Examination</w:t>
            </w:r>
          </w:p>
        </w:tc>
        <w:tc>
          <w:tcPr>
            <w:tcW w:w="794" w:type="pct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3D9" w:rsidRPr="00A50BE9" w:rsidRDefault="005573D9" w:rsidP="005573D9">
            <w:pPr>
              <w:rPr>
                <w:rFonts w:ascii="Arial" w:hAnsi="Arial" w:cs="Arial"/>
              </w:rPr>
            </w:pPr>
          </w:p>
        </w:tc>
      </w:tr>
      <w:tr w:rsidR="005573D9" w:rsidRPr="00A50BE9" w:rsidTr="005573D9">
        <w:trPr>
          <w:tblHeader/>
        </w:trPr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A50BE9" w:rsidRDefault="005573D9" w:rsidP="005573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Due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</w:rPr>
            </w:pPr>
            <w:r w:rsidRPr="005573D9">
              <w:rPr>
                <w:rFonts w:ascii="Arial" w:hAnsi="Arial" w:cs="Arial"/>
              </w:rPr>
              <w:t>Term 1 - Week 9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</w:rPr>
            </w:pPr>
            <w:r w:rsidRPr="005573D9">
              <w:rPr>
                <w:rFonts w:ascii="Arial" w:hAnsi="Arial" w:cs="Arial"/>
              </w:rPr>
              <w:t>Term 2 - Week 9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</w:rPr>
            </w:pPr>
            <w:r w:rsidRPr="005573D9">
              <w:rPr>
                <w:rFonts w:ascii="Arial" w:hAnsi="Arial" w:cs="Arial"/>
              </w:rPr>
              <w:t>Term 3 Exam Period - TBA</w:t>
            </w:r>
          </w:p>
        </w:tc>
        <w:tc>
          <w:tcPr>
            <w:tcW w:w="794" w:type="pct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3D9" w:rsidRPr="00A50BE9" w:rsidRDefault="005573D9" w:rsidP="005573D9">
            <w:pPr>
              <w:rPr>
                <w:rFonts w:ascii="Arial" w:hAnsi="Arial" w:cs="Arial"/>
              </w:rPr>
            </w:pPr>
          </w:p>
        </w:tc>
      </w:tr>
      <w:tr w:rsidR="005573D9" w:rsidRPr="00A50BE9" w:rsidTr="005573D9">
        <w:trPr>
          <w:tblHeader/>
        </w:trPr>
        <w:tc>
          <w:tcPr>
            <w:tcW w:w="81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A50BE9" w:rsidRDefault="005573D9" w:rsidP="005573D9">
            <w:pPr>
              <w:rPr>
                <w:rFonts w:ascii="Arial" w:hAnsi="Arial" w:cs="Arial"/>
                <w:b/>
              </w:rPr>
            </w:pPr>
            <w:r w:rsidRPr="00A50BE9"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  <w:color w:val="000000"/>
              </w:rPr>
            </w:pPr>
            <w:r w:rsidRPr="005573D9">
              <w:rPr>
                <w:rFonts w:ascii="Arial" w:hAnsi="Arial" w:cs="Arial"/>
                <w:color w:val="000000"/>
              </w:rPr>
              <w:t>P2, P3, P4, P5, P6 &amp; P15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</w:rPr>
            </w:pPr>
            <w:r w:rsidRPr="005573D9">
              <w:rPr>
                <w:rFonts w:ascii="Arial" w:hAnsi="Arial" w:cs="Arial"/>
              </w:rPr>
              <w:t>P7, P8, P9, P16 &amp; P17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</w:rPr>
            </w:pPr>
            <w:r w:rsidRPr="005573D9">
              <w:rPr>
                <w:rFonts w:ascii="Arial" w:hAnsi="Arial" w:cs="Arial"/>
              </w:rPr>
              <w:t>P1, P8, P11, P12, P15 &amp; P16</w:t>
            </w:r>
          </w:p>
        </w:tc>
        <w:tc>
          <w:tcPr>
            <w:tcW w:w="794" w:type="pct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3D9" w:rsidRPr="00A50BE9" w:rsidRDefault="005573D9" w:rsidP="005573D9">
            <w:pPr>
              <w:rPr>
                <w:rFonts w:ascii="Arial" w:hAnsi="Arial" w:cs="Arial"/>
              </w:rPr>
            </w:pPr>
          </w:p>
        </w:tc>
      </w:tr>
      <w:tr w:rsidR="005460FA" w:rsidRPr="00A50BE9" w:rsidTr="00F5669E">
        <w:trPr>
          <w:tblHeader/>
        </w:trPr>
        <w:tc>
          <w:tcPr>
            <w:tcW w:w="813" w:type="pct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60FA" w:rsidRPr="00A50BE9" w:rsidRDefault="005460FA" w:rsidP="00886577">
            <w:pPr>
              <w:rPr>
                <w:rFonts w:ascii="Arial" w:hAnsi="Arial" w:cs="Arial"/>
                <w:b/>
              </w:rPr>
            </w:pPr>
            <w:r w:rsidRPr="00A50BE9"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4187" w:type="pct"/>
            <w:gridSpan w:val="4"/>
            <w:shd w:val="clear" w:color="auto" w:fill="B6DDE8" w:themeFill="accent5" w:themeFillTint="66"/>
          </w:tcPr>
          <w:p w:rsidR="005460FA" w:rsidRPr="00A50BE9" w:rsidRDefault="002B2261" w:rsidP="002B2261">
            <w:pPr>
              <w:jc w:val="right"/>
              <w:rPr>
                <w:rFonts w:ascii="Arial" w:hAnsi="Arial" w:cs="Arial"/>
              </w:rPr>
            </w:pPr>
            <w:r w:rsidRPr="00A50BE9">
              <w:rPr>
                <w:rFonts w:ascii="Arial" w:hAnsi="Arial" w:cs="Arial"/>
                <w:b/>
              </w:rPr>
              <w:t xml:space="preserve">Task </w:t>
            </w:r>
            <w:r w:rsidR="005460FA" w:rsidRPr="00A50BE9">
              <w:rPr>
                <w:rFonts w:ascii="Arial" w:hAnsi="Arial" w:cs="Arial"/>
                <w:b/>
              </w:rPr>
              <w:t>Weighting %</w:t>
            </w:r>
          </w:p>
        </w:tc>
      </w:tr>
      <w:tr w:rsidR="008450DE" w:rsidRPr="00A50BE9" w:rsidTr="008450DE">
        <w:tc>
          <w:tcPr>
            <w:tcW w:w="813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0DE" w:rsidRPr="00FD7C2D" w:rsidRDefault="008450DE" w:rsidP="008450DE">
            <w:pPr>
              <w:spacing w:before="0"/>
              <w:rPr>
                <w:rFonts w:ascii="Arial" w:hAnsi="Arial" w:cs="Arial"/>
              </w:rPr>
            </w:pPr>
            <w:r w:rsidRPr="00BA6C6B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0DE" w:rsidRPr="00FD7C2D" w:rsidRDefault="008450DE" w:rsidP="008450DE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0DE" w:rsidRPr="00FD7C2D" w:rsidRDefault="008450DE" w:rsidP="008450DE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0DE" w:rsidRPr="00FD7C2D" w:rsidRDefault="008450DE" w:rsidP="008450DE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0DE" w:rsidRPr="00FD7C2D" w:rsidRDefault="008450DE" w:rsidP="008450DE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8450DE" w:rsidRPr="00A50BE9" w:rsidTr="008450DE">
        <w:tc>
          <w:tcPr>
            <w:tcW w:w="813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0DE" w:rsidRPr="00FD7C2D" w:rsidRDefault="008450DE" w:rsidP="008450DE">
            <w:pPr>
              <w:spacing w:before="0"/>
              <w:rPr>
                <w:rFonts w:ascii="Arial" w:hAnsi="Arial" w:cs="Arial"/>
              </w:rPr>
            </w:pPr>
            <w:r w:rsidRPr="008450DE">
              <w:rPr>
                <w:rFonts w:ascii="Arial" w:hAnsi="Arial" w:cs="Arial"/>
                <w:color w:val="000000"/>
              </w:rPr>
              <w:t>Skills in critical thinking, research, analysis and communicating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0DE" w:rsidRPr="00FD7C2D" w:rsidRDefault="008450DE" w:rsidP="008450DE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0DE" w:rsidRPr="00FD7C2D" w:rsidRDefault="008450DE" w:rsidP="008450DE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0DE" w:rsidRPr="00FD7C2D" w:rsidRDefault="008450DE" w:rsidP="008450DE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0DE" w:rsidRPr="00FD7C2D" w:rsidRDefault="008450DE" w:rsidP="008450DE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5573D9" w:rsidRPr="00A50BE9" w:rsidTr="005573D9">
        <w:tc>
          <w:tcPr>
            <w:tcW w:w="813" w:type="pct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A50BE9" w:rsidRDefault="005573D9" w:rsidP="005573D9">
            <w:pPr>
              <w:rPr>
                <w:rFonts w:ascii="Arial" w:hAnsi="Arial" w:cs="Arial"/>
                <w:b/>
              </w:rPr>
            </w:pPr>
            <w:r w:rsidRPr="00A50BE9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1131" w:type="pct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  <w:b/>
              </w:rPr>
            </w:pPr>
            <w:r w:rsidRPr="005573D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1" w:type="pct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  <w:b/>
              </w:rPr>
            </w:pPr>
            <w:r w:rsidRPr="005573D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1" w:type="pct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rPr>
                <w:rFonts w:ascii="Arial" w:hAnsi="Arial" w:cs="Arial"/>
                <w:b/>
              </w:rPr>
            </w:pPr>
            <w:r w:rsidRPr="005573D9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794" w:type="pct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73D9" w:rsidRPr="005573D9" w:rsidRDefault="005573D9" w:rsidP="005573D9">
            <w:pPr>
              <w:spacing w:before="0"/>
              <w:rPr>
                <w:rFonts w:ascii="Arial" w:hAnsi="Arial" w:cs="Arial"/>
                <w:b/>
              </w:rPr>
            </w:pPr>
            <w:r w:rsidRPr="005573D9">
              <w:rPr>
                <w:rFonts w:ascii="Arial" w:hAnsi="Arial" w:cs="Arial"/>
                <w:b/>
              </w:rPr>
              <w:t>100</w:t>
            </w:r>
          </w:p>
        </w:tc>
      </w:tr>
    </w:tbl>
    <w:p w:rsidR="00CC3942" w:rsidRPr="00A50BE9" w:rsidRDefault="00CC3942" w:rsidP="002B0809">
      <w:pPr>
        <w:rPr>
          <w:rFonts w:ascii="Arial" w:hAnsi="Arial" w:cs="Arial"/>
        </w:rPr>
      </w:pPr>
    </w:p>
    <w:p w:rsidR="008450DE" w:rsidRDefault="008450DE" w:rsidP="002B0809">
      <w:pPr>
        <w:rPr>
          <w:rFonts w:ascii="Arial" w:hAnsi="Arial" w:cs="Arial"/>
          <w:b/>
        </w:rPr>
      </w:pPr>
    </w:p>
    <w:p w:rsidR="008450DE" w:rsidRDefault="008450DE" w:rsidP="002B0809">
      <w:pPr>
        <w:rPr>
          <w:rFonts w:ascii="Arial" w:hAnsi="Arial" w:cs="Arial"/>
          <w:b/>
        </w:rPr>
      </w:pPr>
    </w:p>
    <w:p w:rsidR="008450DE" w:rsidRDefault="008450DE" w:rsidP="002B0809">
      <w:pPr>
        <w:rPr>
          <w:rFonts w:ascii="Arial" w:hAnsi="Arial" w:cs="Arial"/>
          <w:b/>
        </w:rPr>
      </w:pPr>
    </w:p>
    <w:p w:rsidR="008450DE" w:rsidRDefault="008450DE" w:rsidP="002B0809">
      <w:pPr>
        <w:rPr>
          <w:rFonts w:ascii="Arial" w:hAnsi="Arial" w:cs="Arial"/>
          <w:b/>
        </w:rPr>
      </w:pPr>
    </w:p>
    <w:p w:rsidR="008450DE" w:rsidRDefault="008450DE" w:rsidP="002B0809">
      <w:pPr>
        <w:rPr>
          <w:rFonts w:ascii="Arial" w:hAnsi="Arial" w:cs="Arial"/>
          <w:b/>
        </w:rPr>
      </w:pPr>
    </w:p>
    <w:p w:rsidR="00CC3942" w:rsidRPr="00A50BE9" w:rsidRDefault="00A6689E" w:rsidP="002B0809">
      <w:pPr>
        <w:rPr>
          <w:rFonts w:ascii="Arial" w:hAnsi="Arial" w:cs="Arial"/>
          <w:b/>
        </w:rPr>
      </w:pPr>
      <w:r w:rsidRPr="00A50BE9">
        <w:rPr>
          <w:rFonts w:ascii="Arial" w:hAnsi="Arial" w:cs="Arial"/>
          <w:b/>
        </w:rPr>
        <w:lastRenderedPageBreak/>
        <w:t xml:space="preserve">Course </w:t>
      </w:r>
      <w:r w:rsidR="00CC3942" w:rsidRPr="00A50BE9">
        <w:rPr>
          <w:rFonts w:ascii="Arial" w:hAnsi="Arial" w:cs="Arial"/>
          <w:b/>
        </w:rPr>
        <w:t>Outcomes: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P1 identifies and examines why individuals give different meanings to health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P2 explains how a range of health behaviours affect an individual’s health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P3 describes how an individual’s health is determined by a range of factors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P4 evaluates aspects of health over which individuals can exert some control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P5 describes factors that contribute to effective health promotion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>P6 proposes actions that can improve and maintain an individual’s health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P7 explains how body systems influence the way the body moves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P8 describes the components of physical fitness and explains how they are monitored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P9 describes biomechanical factors that influence the efficiency of the body in motion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P10 plans for participation in physical activity to satisfy a range of individual needs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P11 assesses and monitors physical fitness levels and physical activity patterns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>P12 demonstrates strategies for the assessment, management and prevention of injuries in first aid settings (Option 1)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P13 develops, refines and performs movement compositions in order to achieve a specific purpose (Option 2)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P14 demonstrates the technical and interpersonal skills necessary to participate safely in challenging outdoor recreation activities (Option 4)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P15 forms opinions about health-promoting actions based on a critical examination of relevant information </w:t>
      </w:r>
    </w:p>
    <w:p w:rsidR="005573D9" w:rsidRPr="005573D9" w:rsidRDefault="005573D9" w:rsidP="005573D9">
      <w:pPr>
        <w:spacing w:after="0" w:line="240" w:lineRule="auto"/>
        <w:rPr>
          <w:rFonts w:ascii="Arial" w:hAnsi="Arial"/>
        </w:rPr>
      </w:pPr>
      <w:r w:rsidRPr="005573D9">
        <w:rPr>
          <w:rFonts w:ascii="Arial" w:hAnsi="Arial"/>
        </w:rPr>
        <w:t xml:space="preserve">P16 uses a range of sources to draw conclusions about health and physical activity concepts </w:t>
      </w:r>
    </w:p>
    <w:p w:rsidR="008F7575" w:rsidRPr="005573D9" w:rsidRDefault="005573D9" w:rsidP="00557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3D9">
        <w:rPr>
          <w:rFonts w:ascii="Arial" w:hAnsi="Arial"/>
        </w:rPr>
        <w:t>P17 analyses factors influencing movement and patterns of participation</w:t>
      </w:r>
    </w:p>
    <w:sectPr w:rsidR="008F7575" w:rsidRPr="005573D9" w:rsidSect="005B35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09"/>
    <w:rsid w:val="0006106B"/>
    <w:rsid w:val="00066E05"/>
    <w:rsid w:val="000A04C7"/>
    <w:rsid w:val="000A3913"/>
    <w:rsid w:val="000B6903"/>
    <w:rsid w:val="000C07F1"/>
    <w:rsid w:val="000D7726"/>
    <w:rsid w:val="00111F68"/>
    <w:rsid w:val="00117893"/>
    <w:rsid w:val="00151B6C"/>
    <w:rsid w:val="00287FC5"/>
    <w:rsid w:val="002B0809"/>
    <w:rsid w:val="002B2261"/>
    <w:rsid w:val="00352152"/>
    <w:rsid w:val="003C20F9"/>
    <w:rsid w:val="00422E2D"/>
    <w:rsid w:val="00431D4D"/>
    <w:rsid w:val="004D0185"/>
    <w:rsid w:val="004E343D"/>
    <w:rsid w:val="00500EC8"/>
    <w:rsid w:val="005123A9"/>
    <w:rsid w:val="005460FA"/>
    <w:rsid w:val="00553F6E"/>
    <w:rsid w:val="005573D9"/>
    <w:rsid w:val="00565FF0"/>
    <w:rsid w:val="005929A8"/>
    <w:rsid w:val="005B35FD"/>
    <w:rsid w:val="005D59E2"/>
    <w:rsid w:val="00635CD7"/>
    <w:rsid w:val="006A5CD5"/>
    <w:rsid w:val="006B01E0"/>
    <w:rsid w:val="00712599"/>
    <w:rsid w:val="007E20D4"/>
    <w:rsid w:val="0080319C"/>
    <w:rsid w:val="008450DE"/>
    <w:rsid w:val="00886577"/>
    <w:rsid w:val="008F7575"/>
    <w:rsid w:val="00914BCB"/>
    <w:rsid w:val="009A2570"/>
    <w:rsid w:val="009A3F0D"/>
    <w:rsid w:val="009A6281"/>
    <w:rsid w:val="009B7B1E"/>
    <w:rsid w:val="009F1D16"/>
    <w:rsid w:val="00A22E10"/>
    <w:rsid w:val="00A50BE9"/>
    <w:rsid w:val="00A6689E"/>
    <w:rsid w:val="00A74F17"/>
    <w:rsid w:val="00BC24AD"/>
    <w:rsid w:val="00C32B50"/>
    <w:rsid w:val="00C67A16"/>
    <w:rsid w:val="00CC3942"/>
    <w:rsid w:val="00CD5224"/>
    <w:rsid w:val="00D15DB8"/>
    <w:rsid w:val="00D7028E"/>
    <w:rsid w:val="00E01B12"/>
    <w:rsid w:val="00EC6EBE"/>
    <w:rsid w:val="00F5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2FDA8-4883-4F96-A3A0-163062B8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09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Society and Culture Year 11</vt:lpstr>
    </vt:vector>
  </TitlesOfParts>
  <Company>NSW Education Standards Authority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Society and Culture Year 11</dc:title>
  <dc:creator>NSW Education Standards Authority</dc:creator>
  <cp:lastModifiedBy>Kylie Herbert</cp:lastModifiedBy>
  <cp:revision>2</cp:revision>
  <cp:lastPrinted>2017-03-20T00:16:00Z</cp:lastPrinted>
  <dcterms:created xsi:type="dcterms:W3CDTF">2020-05-11T02:31:00Z</dcterms:created>
  <dcterms:modified xsi:type="dcterms:W3CDTF">2020-05-11T02:31:00Z</dcterms:modified>
</cp:coreProperties>
</file>